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CD" w:rsidRDefault="00BA08CD" w:rsidP="00BA08CD">
      <w:pPr>
        <w:shd w:val="clear" w:color="auto" w:fill="FFFFFF"/>
        <w:spacing w:before="100" w:beforeAutospacing="1" w:after="100" w:afterAutospacing="1" w:line="240" w:lineRule="auto"/>
        <w:textAlignment w:val="baseline"/>
        <w:outlineLvl w:val="0"/>
        <w:rPr>
          <w:rFonts w:ascii="Arial" w:eastAsia="Times New Roman" w:hAnsi="Arial" w:cs="Arial"/>
          <w:b/>
          <w:bCs/>
          <w:color w:val="333333"/>
          <w:kern w:val="36"/>
          <w:sz w:val="53"/>
          <w:szCs w:val="53"/>
          <w:lang w:eastAsia="el-GR"/>
        </w:rPr>
      </w:pPr>
      <w:r w:rsidRPr="00BA08CD">
        <w:rPr>
          <w:rFonts w:ascii="Arial" w:eastAsia="Times New Roman" w:hAnsi="Arial" w:cs="Arial"/>
          <w:b/>
          <w:bCs/>
          <w:color w:val="333333"/>
          <w:kern w:val="36"/>
          <w:sz w:val="53"/>
          <w:szCs w:val="53"/>
          <w:lang w:eastAsia="el-GR"/>
        </w:rPr>
        <w:t>Αναδρομικά: Πότε μπορούν να ελπίζουν ότι θα πάρουν χρήματα χιλιάδες Έλληνες</w:t>
      </w:r>
    </w:p>
    <w:p w:rsidR="00BA08CD" w:rsidRPr="00BA08CD" w:rsidRDefault="00BA08CD" w:rsidP="00BA08CD">
      <w:pPr>
        <w:shd w:val="clear" w:color="auto" w:fill="FFFFFF"/>
        <w:spacing w:before="100" w:beforeAutospacing="1" w:after="100" w:afterAutospacing="1" w:line="240" w:lineRule="auto"/>
        <w:textAlignment w:val="baseline"/>
        <w:outlineLvl w:val="0"/>
        <w:rPr>
          <w:rFonts w:ascii="Arial" w:eastAsia="Times New Roman" w:hAnsi="Arial" w:cs="Arial"/>
          <w:b/>
          <w:bCs/>
          <w:color w:val="333333"/>
          <w:kern w:val="36"/>
          <w:sz w:val="53"/>
          <w:szCs w:val="53"/>
          <w:lang w:eastAsia="el-GR"/>
        </w:rPr>
      </w:pPr>
      <w:r w:rsidRPr="00BA08CD">
        <w:rPr>
          <w:rFonts w:ascii="Arial" w:eastAsia="Times New Roman" w:hAnsi="Arial" w:cs="Arial"/>
          <w:color w:val="999999"/>
          <w:sz w:val="24"/>
          <w:szCs w:val="24"/>
          <w:lang w:eastAsia="el-GR"/>
        </w:rPr>
        <w:t>12 Σεπτεμβρίου 2019 - 08:13</w:t>
      </w:r>
    </w:p>
    <w:p w:rsidR="00BA08CD" w:rsidRPr="00BA08CD" w:rsidRDefault="00BA08CD" w:rsidP="00BA08CD">
      <w:pPr>
        <w:shd w:val="clear" w:color="auto" w:fill="FFFFFF"/>
        <w:spacing w:after="150" w:line="240" w:lineRule="auto"/>
        <w:textAlignment w:val="baseline"/>
        <w:rPr>
          <w:rFonts w:ascii="Arial" w:eastAsia="Times New Roman" w:hAnsi="Arial" w:cs="Arial"/>
          <w:color w:val="606060"/>
          <w:sz w:val="24"/>
          <w:szCs w:val="24"/>
          <w:lang w:eastAsia="el-GR"/>
        </w:rPr>
      </w:pPr>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Αντίστροφα μετρά ο χρόνος για να ανοίξει ένα δεύτερο πακέτο αναδρομικών για τους στρατιωτικούς και τα Σώματα Ασφαλείας. Την Παρασκευή 4 Οκτωβρίου συζητείται στην Ολομέλεια του Συμβουλίου της Επικρατείας η απόφαση του ΣΤ΄ Τμήματος του </w:t>
      </w:r>
      <w:proofErr w:type="spellStart"/>
      <w:r w:rsidRPr="00BA08CD">
        <w:rPr>
          <w:rFonts w:ascii="Times New Roman" w:eastAsia="Times New Roman" w:hAnsi="Times New Roman" w:cs="Times New Roman"/>
          <w:color w:val="606060"/>
          <w:sz w:val="23"/>
          <w:szCs w:val="23"/>
          <w:lang w:eastAsia="el-GR"/>
        </w:rPr>
        <w:t>ΣτΕ</w:t>
      </w:r>
      <w:proofErr w:type="spellEnd"/>
      <w:r w:rsidRPr="00BA08CD">
        <w:rPr>
          <w:rFonts w:ascii="Times New Roman" w:eastAsia="Times New Roman" w:hAnsi="Times New Roman" w:cs="Times New Roman"/>
          <w:color w:val="606060"/>
          <w:sz w:val="23"/>
          <w:szCs w:val="23"/>
          <w:lang w:eastAsia="el-GR"/>
        </w:rPr>
        <w:t xml:space="preserve"> το οποίο έκρινε αντισυνταγματικές τις διατάξεις του νέου ειδικού μισθολογίου των </w:t>
      </w:r>
      <w:proofErr w:type="spellStart"/>
      <w:r w:rsidRPr="00BA08CD">
        <w:rPr>
          <w:rFonts w:ascii="Times New Roman" w:eastAsia="Times New Roman" w:hAnsi="Times New Roman" w:cs="Times New Roman"/>
          <w:color w:val="606060"/>
          <w:sz w:val="23"/>
          <w:szCs w:val="23"/>
          <w:lang w:eastAsia="el-GR"/>
        </w:rPr>
        <w:t>ενστόλων</w:t>
      </w:r>
      <w:proofErr w:type="spellEnd"/>
      <w:r w:rsidRPr="00BA08CD">
        <w:rPr>
          <w:rFonts w:ascii="Times New Roman" w:eastAsia="Times New Roman" w:hAnsi="Times New Roman" w:cs="Times New Roman"/>
          <w:color w:val="606060"/>
          <w:sz w:val="23"/>
          <w:szCs w:val="23"/>
          <w:lang w:eastAsia="el-GR"/>
        </w:rPr>
        <w:t>, καθώς και της «προσωπικής διαφοράς».</w:t>
      </w:r>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Στην περίπτωση που η Ολομέλεια του </w:t>
      </w:r>
      <w:proofErr w:type="spellStart"/>
      <w:r w:rsidRPr="00BA08CD">
        <w:rPr>
          <w:rFonts w:ascii="Times New Roman" w:eastAsia="Times New Roman" w:hAnsi="Times New Roman" w:cs="Times New Roman"/>
          <w:color w:val="606060"/>
          <w:sz w:val="23"/>
          <w:szCs w:val="23"/>
          <w:lang w:eastAsia="el-GR"/>
        </w:rPr>
        <w:t>ΣτΕ</w:t>
      </w:r>
      <w:proofErr w:type="spellEnd"/>
      <w:r w:rsidRPr="00BA08CD">
        <w:rPr>
          <w:rFonts w:ascii="Times New Roman" w:eastAsia="Times New Roman" w:hAnsi="Times New Roman" w:cs="Times New Roman"/>
          <w:color w:val="606060"/>
          <w:sz w:val="23"/>
          <w:szCs w:val="23"/>
          <w:lang w:eastAsia="el-GR"/>
        </w:rPr>
        <w:t xml:space="preserve"> κρίνει αντισυνταγματικές τις διατάξεις του ν. 4472/2017, για την αναμόρφωση των ειδικών μισθολογίων των </w:t>
      </w:r>
      <w:proofErr w:type="spellStart"/>
      <w:r w:rsidRPr="00BA08CD">
        <w:rPr>
          <w:rFonts w:ascii="Times New Roman" w:eastAsia="Times New Roman" w:hAnsi="Times New Roman" w:cs="Times New Roman"/>
          <w:color w:val="606060"/>
          <w:sz w:val="23"/>
          <w:szCs w:val="23"/>
          <w:lang w:eastAsia="el-GR"/>
        </w:rPr>
        <w:t>ενστόλων</w:t>
      </w:r>
      <w:proofErr w:type="spellEnd"/>
      <w:r w:rsidRPr="00BA08CD">
        <w:rPr>
          <w:rFonts w:ascii="Times New Roman" w:eastAsia="Times New Roman" w:hAnsi="Times New Roman" w:cs="Times New Roman"/>
          <w:color w:val="606060"/>
          <w:sz w:val="23"/>
          <w:szCs w:val="23"/>
          <w:lang w:eastAsia="el-GR"/>
        </w:rPr>
        <w:t xml:space="preserve">, τις οποίες ψήφισε η κυβέρνηση του ΣΥΡΙΖΑ, τότε θα ανοίξει ο δρόμος για την καταβολή αναδρομικών τουλάχιστον δύο ετών (2017-2018) σε περίπου 250.000 εν ενεργεία στρατιωτικούς, αστυνομικούς, λιμενικούς, πυροσβέστες. Μια θετική απόφαση του </w:t>
      </w:r>
      <w:proofErr w:type="spellStart"/>
      <w:r w:rsidRPr="00BA08CD">
        <w:rPr>
          <w:rFonts w:ascii="Times New Roman" w:eastAsia="Times New Roman" w:hAnsi="Times New Roman" w:cs="Times New Roman"/>
          <w:color w:val="606060"/>
          <w:sz w:val="23"/>
          <w:szCs w:val="23"/>
          <w:lang w:eastAsia="el-GR"/>
        </w:rPr>
        <w:t>ΣτΕ</w:t>
      </w:r>
      <w:proofErr w:type="spellEnd"/>
      <w:r w:rsidRPr="00BA08CD">
        <w:rPr>
          <w:rFonts w:ascii="Times New Roman" w:eastAsia="Times New Roman" w:hAnsi="Times New Roman" w:cs="Times New Roman"/>
          <w:color w:val="606060"/>
          <w:sz w:val="23"/>
          <w:szCs w:val="23"/>
          <w:lang w:eastAsia="el-GR"/>
        </w:rPr>
        <w:t xml:space="preserve"> για τους ένστολους θα πυροδοτήσει μια ακόμη δημοσιονομική βόμβα, καθώς εκκρεμεί και η απόφαση της Ολομέλειας του Ανώτατου Δικαστηρίου για τη συνταγματικότητα του νόμου </w:t>
      </w:r>
      <w:proofErr w:type="spellStart"/>
      <w:r w:rsidRPr="00BA08CD">
        <w:rPr>
          <w:rFonts w:ascii="Times New Roman" w:eastAsia="Times New Roman" w:hAnsi="Times New Roman" w:cs="Times New Roman"/>
          <w:color w:val="606060"/>
          <w:sz w:val="23"/>
          <w:szCs w:val="23"/>
          <w:lang w:eastAsia="el-GR"/>
        </w:rPr>
        <w:t>Κατρούγκαλου</w:t>
      </w:r>
      <w:proofErr w:type="spellEnd"/>
      <w:r w:rsidRPr="00BA08CD">
        <w:rPr>
          <w:rFonts w:ascii="Times New Roman" w:eastAsia="Times New Roman" w:hAnsi="Times New Roman" w:cs="Times New Roman"/>
          <w:color w:val="606060"/>
          <w:sz w:val="23"/>
          <w:szCs w:val="23"/>
          <w:lang w:eastAsia="el-GR"/>
        </w:rPr>
        <w:t xml:space="preserve"> η οποία θα κρίνει την τύχη των αναδρομικών στους συνταξιούχους.</w:t>
      </w:r>
    </w:p>
    <w:p w:rsidR="00BA08CD" w:rsidRPr="00BA08CD" w:rsidRDefault="00BA08CD" w:rsidP="00BA08CD">
      <w:pPr>
        <w:spacing w:after="0" w:line="240" w:lineRule="auto"/>
        <w:textAlignment w:val="baseline"/>
        <w:rPr>
          <w:rFonts w:ascii="Times New Roman" w:eastAsia="Times New Roman" w:hAnsi="Times New Roman" w:cs="Times New Roman"/>
          <w:color w:val="606060"/>
          <w:sz w:val="23"/>
          <w:szCs w:val="23"/>
          <w:lang w:eastAsia="el-GR"/>
        </w:rPr>
      </w:pPr>
      <w:proofErr w:type="spellStart"/>
      <w:r w:rsidRPr="00BA08CD">
        <w:rPr>
          <w:rFonts w:ascii="Times New Roman" w:eastAsia="Times New Roman" w:hAnsi="Times New Roman" w:cs="Times New Roman"/>
          <w:b/>
          <w:bCs/>
          <w:color w:val="606060"/>
          <w:sz w:val="23"/>
          <w:szCs w:val="23"/>
          <w:bdr w:val="none" w:sz="0" w:space="0" w:color="auto" w:frame="1"/>
          <w:lang w:eastAsia="el-GR"/>
        </w:rPr>
        <w:t>Ενστολοι</w:t>
      </w:r>
      <w:proofErr w:type="spellEnd"/>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Για τα στελέχη των ενόπλων δυνάμεων και σωμάτων ασφαλείας, όπως εξηγεί στα «ΝΕΑ» ο δικηγόρος Γιώργος </w:t>
      </w:r>
      <w:proofErr w:type="spellStart"/>
      <w:r w:rsidRPr="00BA08CD">
        <w:rPr>
          <w:rFonts w:ascii="Times New Roman" w:eastAsia="Times New Roman" w:hAnsi="Times New Roman" w:cs="Times New Roman"/>
          <w:color w:val="606060"/>
          <w:sz w:val="23"/>
          <w:szCs w:val="23"/>
          <w:lang w:eastAsia="el-GR"/>
        </w:rPr>
        <w:t>Αντωνακόπουλος</w:t>
      </w:r>
      <w:proofErr w:type="spellEnd"/>
      <w:r w:rsidRPr="00BA08CD">
        <w:rPr>
          <w:rFonts w:ascii="Times New Roman" w:eastAsia="Times New Roman" w:hAnsi="Times New Roman" w:cs="Times New Roman"/>
          <w:color w:val="606060"/>
          <w:sz w:val="23"/>
          <w:szCs w:val="23"/>
          <w:lang w:eastAsia="el-GR"/>
        </w:rPr>
        <w:t xml:space="preserve">, η Ολομέλεια του </w:t>
      </w:r>
      <w:proofErr w:type="spellStart"/>
      <w:r w:rsidRPr="00BA08CD">
        <w:rPr>
          <w:rFonts w:ascii="Times New Roman" w:eastAsia="Times New Roman" w:hAnsi="Times New Roman" w:cs="Times New Roman"/>
          <w:color w:val="606060"/>
          <w:sz w:val="23"/>
          <w:szCs w:val="23"/>
          <w:lang w:eastAsia="el-GR"/>
        </w:rPr>
        <w:t>ΣτΕ</w:t>
      </w:r>
      <w:proofErr w:type="spellEnd"/>
      <w:r w:rsidRPr="00BA08CD">
        <w:rPr>
          <w:rFonts w:ascii="Times New Roman" w:eastAsia="Times New Roman" w:hAnsi="Times New Roman" w:cs="Times New Roman"/>
          <w:color w:val="606060"/>
          <w:sz w:val="23"/>
          <w:szCs w:val="23"/>
          <w:lang w:eastAsia="el-GR"/>
        </w:rPr>
        <w:t xml:space="preserve"> καλείται να αποφασίσει για δύο θέματα, τα οποία μπορεί να συνδέονται αλλά κρίνονται διαφορετικά. Το πρώτο είναι το νέο ειδικό μισθολόγιό τους, το οποίο εφαρμόζεται από την 1η Ιανουαρίου 2017 και το δεύτερο αφορά στην «προσωπική διαφορά» που λαμβάνουν όσοι αμείβονται με βάση το νέο μισθολόγιο με μικρότερες αποδοχές από αυτές που ελάμβαναν στις 31 Δεκεμβρίου 2016. Ειδικότερα:</w:t>
      </w:r>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 Εάν το Ανώτατο Δικαστήριο κρίνει ότι το νέο ειδικό μισθολόγιο είναι αντισυνταγματικό τότε οι αποδοχές των </w:t>
      </w:r>
      <w:proofErr w:type="spellStart"/>
      <w:r w:rsidRPr="00BA08CD">
        <w:rPr>
          <w:rFonts w:ascii="Times New Roman" w:eastAsia="Times New Roman" w:hAnsi="Times New Roman" w:cs="Times New Roman"/>
          <w:color w:val="606060"/>
          <w:sz w:val="23"/>
          <w:szCs w:val="23"/>
          <w:lang w:eastAsia="el-GR"/>
        </w:rPr>
        <w:t>ενστόλων</w:t>
      </w:r>
      <w:proofErr w:type="spellEnd"/>
      <w:r w:rsidRPr="00BA08CD">
        <w:rPr>
          <w:rFonts w:ascii="Times New Roman" w:eastAsia="Times New Roman" w:hAnsi="Times New Roman" w:cs="Times New Roman"/>
          <w:color w:val="606060"/>
          <w:sz w:val="23"/>
          <w:szCs w:val="23"/>
          <w:lang w:eastAsia="el-GR"/>
        </w:rPr>
        <w:t xml:space="preserve"> θα πρέπει να αποκατασταθούν στα επίπεδα που ορίζονται με τις διατάξεις του παλαιού νόμου 3205/2003, όπως ίσχυαν πριν από την τροποποίησή τους με τις διατάξεις των νόμων 4093/202 και 4307/2014 που κρίθηκαν αντισυνταγματικές. Στο ενδεχόμενο αυτό, οι ενεργεία στρατιωτικοί, αστυνομικοί, λιμενικοί και πυροσβέστες δικαιούνται αναδρομικά τουλάχιστον για τα έτη 2017 και 2018, καθώς τον περασμένο Δεκέμβριο έλαβαν τα αναδρομικά που δικαιούνταν για την περικοπή των αποδοχών τους μέχρι και για το έτος 2016. Τα ποσά αυτά είναι σημαντικά, καθώς θα υπολογιστεί η μισθολογική και βαθμολογική εξέλιξη των </w:t>
      </w:r>
      <w:proofErr w:type="spellStart"/>
      <w:r w:rsidRPr="00BA08CD">
        <w:rPr>
          <w:rFonts w:ascii="Times New Roman" w:eastAsia="Times New Roman" w:hAnsi="Times New Roman" w:cs="Times New Roman"/>
          <w:color w:val="606060"/>
          <w:sz w:val="23"/>
          <w:szCs w:val="23"/>
          <w:lang w:eastAsia="el-GR"/>
        </w:rPr>
        <w:t>ενστόλων</w:t>
      </w:r>
      <w:proofErr w:type="spellEnd"/>
      <w:r w:rsidRPr="00BA08CD">
        <w:rPr>
          <w:rFonts w:ascii="Times New Roman" w:eastAsia="Times New Roman" w:hAnsi="Times New Roman" w:cs="Times New Roman"/>
          <w:color w:val="606060"/>
          <w:sz w:val="23"/>
          <w:szCs w:val="23"/>
          <w:lang w:eastAsia="el-GR"/>
        </w:rPr>
        <w:t>.</w:t>
      </w:r>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 Εάν η Ολομέλεια του </w:t>
      </w:r>
      <w:proofErr w:type="spellStart"/>
      <w:r w:rsidRPr="00BA08CD">
        <w:rPr>
          <w:rFonts w:ascii="Times New Roman" w:eastAsia="Times New Roman" w:hAnsi="Times New Roman" w:cs="Times New Roman"/>
          <w:color w:val="606060"/>
          <w:sz w:val="23"/>
          <w:szCs w:val="23"/>
          <w:lang w:eastAsia="el-GR"/>
        </w:rPr>
        <w:t>ΣτΕ</w:t>
      </w:r>
      <w:proofErr w:type="spellEnd"/>
      <w:r w:rsidRPr="00BA08CD">
        <w:rPr>
          <w:rFonts w:ascii="Times New Roman" w:eastAsia="Times New Roman" w:hAnsi="Times New Roman" w:cs="Times New Roman"/>
          <w:color w:val="606060"/>
          <w:sz w:val="23"/>
          <w:szCs w:val="23"/>
          <w:lang w:eastAsia="el-GR"/>
        </w:rPr>
        <w:t xml:space="preserve"> κρίνει αντισυνταγματική τη διάταξη που αφορά στην «προσωπική διαφορά» τότε το Δημόσιο θα κληθεί να επιστρέψει αναδρομικά, για τα έτη 2017 και 2018, τα ποσά που αναλογούν στη διαφορά μεταξύ των αποδοχών που λαμβάνουν σήμερα οι ένστολοι και αυτών που ελάμβαναν έως τον Ιούλιο του 2012. Στην </w:t>
      </w:r>
      <w:r w:rsidRPr="00BA08CD">
        <w:rPr>
          <w:rFonts w:ascii="Times New Roman" w:eastAsia="Times New Roman" w:hAnsi="Times New Roman" w:cs="Times New Roman"/>
          <w:color w:val="606060"/>
          <w:sz w:val="23"/>
          <w:szCs w:val="23"/>
          <w:lang w:eastAsia="el-GR"/>
        </w:rPr>
        <w:lastRenderedPageBreak/>
        <w:t xml:space="preserve">περίπτωση αυτή οι εν ενεργεία στρατιωτικοί και τα σώματα ασφαλείας θα λάβουν περίπου τα μισά αναδρομικά αυτών που εισέπραξαν τον Δεκέμβριο του 2018. Σύμφωνα με τον Γιώργο </w:t>
      </w:r>
      <w:proofErr w:type="spellStart"/>
      <w:r w:rsidRPr="00BA08CD">
        <w:rPr>
          <w:rFonts w:ascii="Times New Roman" w:eastAsia="Times New Roman" w:hAnsi="Times New Roman" w:cs="Times New Roman"/>
          <w:color w:val="606060"/>
          <w:sz w:val="23"/>
          <w:szCs w:val="23"/>
          <w:lang w:eastAsia="el-GR"/>
        </w:rPr>
        <w:t>Αντωνακόπουλο</w:t>
      </w:r>
      <w:proofErr w:type="spellEnd"/>
      <w:r w:rsidRPr="00BA08CD">
        <w:rPr>
          <w:rFonts w:ascii="Times New Roman" w:eastAsia="Times New Roman" w:hAnsi="Times New Roman" w:cs="Times New Roman"/>
          <w:color w:val="606060"/>
          <w:sz w:val="23"/>
          <w:szCs w:val="23"/>
          <w:lang w:eastAsia="el-GR"/>
        </w:rPr>
        <w:t xml:space="preserve">, η «προσωπική διαφορά» που προβλέπεται στο νέο ειδικό μισθολόγιο των </w:t>
      </w:r>
      <w:proofErr w:type="spellStart"/>
      <w:r w:rsidRPr="00BA08CD">
        <w:rPr>
          <w:rFonts w:ascii="Times New Roman" w:eastAsia="Times New Roman" w:hAnsi="Times New Roman" w:cs="Times New Roman"/>
          <w:color w:val="606060"/>
          <w:sz w:val="23"/>
          <w:szCs w:val="23"/>
          <w:lang w:eastAsia="el-GR"/>
        </w:rPr>
        <w:t>ενστόλων</w:t>
      </w:r>
      <w:proofErr w:type="spellEnd"/>
      <w:r w:rsidRPr="00BA08CD">
        <w:rPr>
          <w:rFonts w:ascii="Times New Roman" w:eastAsia="Times New Roman" w:hAnsi="Times New Roman" w:cs="Times New Roman"/>
          <w:color w:val="606060"/>
          <w:sz w:val="23"/>
          <w:szCs w:val="23"/>
          <w:lang w:eastAsia="el-GR"/>
        </w:rPr>
        <w:t xml:space="preserve"> «πατάει» πάνω σε διατάξεις οι οποίες έχουν ήδη κριθεί αντισυνταγματικές. Ειδικότερα, με το άρθρο 155 του ν. 4472/2017 (νέο ειδικό μισθολόγιο) ορίστηκε ότι αν από τις ρυθμίσεις προκύπτουν μηνιαίες αποδοχές χαμηλότερες από αυτές που δικαιούνταν οι ένστολοι στις 31.12.2016, η διαφορά  διατηρείται ως προσωπική.</w:t>
      </w:r>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Ωστόσο, όπως σημειώνει ο κ. </w:t>
      </w:r>
      <w:proofErr w:type="spellStart"/>
      <w:r w:rsidRPr="00BA08CD">
        <w:rPr>
          <w:rFonts w:ascii="Times New Roman" w:eastAsia="Times New Roman" w:hAnsi="Times New Roman" w:cs="Times New Roman"/>
          <w:color w:val="606060"/>
          <w:sz w:val="23"/>
          <w:szCs w:val="23"/>
          <w:lang w:eastAsia="el-GR"/>
        </w:rPr>
        <w:t>Αντωνακόπουλος</w:t>
      </w:r>
      <w:proofErr w:type="spellEnd"/>
      <w:r w:rsidRPr="00BA08CD">
        <w:rPr>
          <w:rFonts w:ascii="Times New Roman" w:eastAsia="Times New Roman" w:hAnsi="Times New Roman" w:cs="Times New Roman"/>
          <w:color w:val="606060"/>
          <w:sz w:val="23"/>
          <w:szCs w:val="23"/>
          <w:lang w:eastAsia="el-GR"/>
        </w:rPr>
        <w:t xml:space="preserve">, ως βάση υπολογισμού της προσωπικής διαφοράς χρησιμοποιήθηκε το ύψος των αποδοχών που ελάμβαναν τα στελέχη των ενόπλων δυνάμεων και των σωμάτων ασφαλείας με τις διατάξεις του νόμου 4307/2014 οι οποίες κρίθηκαν ως αντισυνταγματικές από την Ολομέλεια του </w:t>
      </w:r>
      <w:proofErr w:type="spellStart"/>
      <w:r w:rsidRPr="00BA08CD">
        <w:rPr>
          <w:rFonts w:ascii="Times New Roman" w:eastAsia="Times New Roman" w:hAnsi="Times New Roman" w:cs="Times New Roman"/>
          <w:color w:val="606060"/>
          <w:sz w:val="23"/>
          <w:szCs w:val="23"/>
          <w:lang w:eastAsia="el-GR"/>
        </w:rPr>
        <w:t>ΣτΕ</w:t>
      </w:r>
      <w:proofErr w:type="spellEnd"/>
      <w:r w:rsidRPr="00BA08CD">
        <w:rPr>
          <w:rFonts w:ascii="Times New Roman" w:eastAsia="Times New Roman" w:hAnsi="Times New Roman" w:cs="Times New Roman"/>
          <w:color w:val="606060"/>
          <w:sz w:val="23"/>
          <w:szCs w:val="23"/>
          <w:lang w:eastAsia="el-GR"/>
        </w:rPr>
        <w:t>.</w:t>
      </w:r>
    </w:p>
    <w:p w:rsidR="00BA08CD" w:rsidRPr="00BA08CD" w:rsidRDefault="00BA08CD" w:rsidP="00BA08CD">
      <w:pPr>
        <w:spacing w:after="300" w:line="240" w:lineRule="auto"/>
        <w:textAlignment w:val="baseline"/>
        <w:rPr>
          <w:rFonts w:ascii="Times New Roman" w:eastAsia="Times New Roman" w:hAnsi="Times New Roman" w:cs="Times New Roman"/>
          <w:color w:val="606060"/>
          <w:sz w:val="23"/>
          <w:szCs w:val="23"/>
          <w:lang w:eastAsia="el-GR"/>
        </w:rPr>
      </w:pPr>
      <w:r w:rsidRPr="00BA08CD">
        <w:rPr>
          <w:rFonts w:ascii="Times New Roman" w:eastAsia="Times New Roman" w:hAnsi="Times New Roman" w:cs="Times New Roman"/>
          <w:color w:val="606060"/>
          <w:sz w:val="23"/>
          <w:szCs w:val="23"/>
          <w:lang w:eastAsia="el-GR"/>
        </w:rPr>
        <w:t xml:space="preserve">Στην περίπτωση που το Ανώτατο Δικαστήριο κρίνει αντισυνταγματικές τις διατάξεις του νέου ειδικού μισθολογίου και τη διάταξη της προσωπικής διαφοράς τότε διαμορφώνεται ένα νέο τοπίο στις αποδοχές των </w:t>
      </w:r>
      <w:proofErr w:type="spellStart"/>
      <w:r w:rsidRPr="00BA08CD">
        <w:rPr>
          <w:rFonts w:ascii="Times New Roman" w:eastAsia="Times New Roman" w:hAnsi="Times New Roman" w:cs="Times New Roman"/>
          <w:color w:val="606060"/>
          <w:sz w:val="23"/>
          <w:szCs w:val="23"/>
          <w:lang w:eastAsia="el-GR"/>
        </w:rPr>
        <w:t>ενστόλων</w:t>
      </w:r>
      <w:proofErr w:type="spellEnd"/>
      <w:r w:rsidRPr="00BA08CD">
        <w:rPr>
          <w:rFonts w:ascii="Times New Roman" w:eastAsia="Times New Roman" w:hAnsi="Times New Roman" w:cs="Times New Roman"/>
          <w:color w:val="606060"/>
          <w:sz w:val="23"/>
          <w:szCs w:val="23"/>
          <w:lang w:eastAsia="el-GR"/>
        </w:rPr>
        <w:t xml:space="preserve"> και ανεβαίνει ακόμη περισσότερο ο λογαριασμός των αναδρομικών με την κυβέρνηση να βρίσκεται αντιμέτωπη με μια δημοσιονομική βόμβα.</w:t>
      </w:r>
    </w:p>
    <w:p w:rsidR="007B181A" w:rsidRPr="00BA08CD" w:rsidRDefault="00BA08CD">
      <w:pPr>
        <w:rPr>
          <w:lang w:val="en-US"/>
        </w:rPr>
      </w:pPr>
      <w:r>
        <w:t xml:space="preserve">Πηγή: </w:t>
      </w:r>
      <w:r w:rsidR="00D36355">
        <w:rPr>
          <w:lang w:val="en-US"/>
        </w:rPr>
        <w:t>Af</w:t>
      </w:r>
      <w:bookmarkStart w:id="0" w:name="_GoBack"/>
      <w:bookmarkEnd w:id="0"/>
      <w:r>
        <w:rPr>
          <w:lang w:val="en-US"/>
        </w:rPr>
        <w:t>todioikisi.gr</w:t>
      </w:r>
    </w:p>
    <w:sectPr w:rsidR="007B181A" w:rsidRPr="00BA08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27AF"/>
    <w:multiLevelType w:val="multilevel"/>
    <w:tmpl w:val="2C5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CD"/>
    <w:rsid w:val="007B181A"/>
    <w:rsid w:val="00BA08CD"/>
    <w:rsid w:val="00D363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FB89"/>
  <w15:chartTrackingRefBased/>
  <w15:docId w15:val="{0E1BD8B9-1174-457A-B8A1-E610550A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4221">
      <w:bodyDiv w:val="1"/>
      <w:marLeft w:val="0"/>
      <w:marRight w:val="0"/>
      <w:marTop w:val="0"/>
      <w:marBottom w:val="0"/>
      <w:divBdr>
        <w:top w:val="none" w:sz="0" w:space="0" w:color="auto"/>
        <w:left w:val="none" w:sz="0" w:space="0" w:color="auto"/>
        <w:bottom w:val="none" w:sz="0" w:space="0" w:color="auto"/>
        <w:right w:val="none" w:sz="0" w:space="0" w:color="auto"/>
      </w:divBdr>
      <w:divsChild>
        <w:div w:id="3557075">
          <w:marLeft w:val="0"/>
          <w:marRight w:val="0"/>
          <w:marTop w:val="0"/>
          <w:marBottom w:val="300"/>
          <w:divBdr>
            <w:top w:val="single" w:sz="2" w:space="0" w:color="auto"/>
            <w:left w:val="single" w:sz="2" w:space="0" w:color="auto"/>
            <w:bottom w:val="single" w:sz="6" w:space="0" w:color="auto"/>
            <w:right w:val="single" w:sz="2" w:space="0" w:color="auto"/>
          </w:divBdr>
        </w:div>
        <w:div w:id="760642437">
          <w:marLeft w:val="0"/>
          <w:marRight w:val="0"/>
          <w:marTop w:val="0"/>
          <w:marBottom w:val="150"/>
          <w:divBdr>
            <w:top w:val="none" w:sz="0" w:space="0" w:color="auto"/>
            <w:left w:val="none" w:sz="0" w:space="0" w:color="auto"/>
            <w:bottom w:val="none" w:sz="0" w:space="0" w:color="auto"/>
            <w:right w:val="none" w:sz="0" w:space="0" w:color="auto"/>
          </w:divBdr>
          <w:divsChild>
            <w:div w:id="4876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3294</Characters>
  <Application>Microsoft Office Word</Application>
  <DocSecurity>0</DocSecurity>
  <Lines>27</Lines>
  <Paragraphs>7</Paragraphs>
  <ScaleCrop>false</ScaleCrop>
  <Company>HP</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2019-09-12T08:02:00Z</dcterms:created>
  <dcterms:modified xsi:type="dcterms:W3CDTF">2019-09-12T08:04:00Z</dcterms:modified>
</cp:coreProperties>
</file>