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3B" w:rsidRPr="0072423B" w:rsidRDefault="0072423B" w:rsidP="0072423B">
      <w:pPr>
        <w:shd w:val="clear" w:color="auto" w:fill="FFFFFF"/>
        <w:spacing w:after="0" w:line="288" w:lineRule="atLeast"/>
        <w:outlineLvl w:val="0"/>
        <w:rPr>
          <w:rFonts w:ascii="Open Sans" w:eastAsia="Times New Roman" w:hAnsi="Open Sans" w:cs="Times New Roman"/>
          <w:b/>
          <w:bCs/>
          <w:color w:val="222222"/>
          <w:kern w:val="36"/>
          <w:sz w:val="40"/>
          <w:szCs w:val="40"/>
          <w:lang w:eastAsia="el-GR"/>
        </w:rPr>
      </w:pPr>
      <w:r w:rsidRPr="0072423B">
        <w:rPr>
          <w:rFonts w:ascii="Open Sans" w:eastAsia="Times New Roman" w:hAnsi="Open Sans" w:cs="Times New Roman"/>
          <w:b/>
          <w:bCs/>
          <w:color w:val="222222"/>
          <w:kern w:val="36"/>
          <w:sz w:val="40"/>
          <w:szCs w:val="40"/>
          <w:lang w:eastAsia="el-GR"/>
        </w:rPr>
        <w:fldChar w:fldCharType="begin"/>
      </w:r>
      <w:r w:rsidRPr="0072423B">
        <w:rPr>
          <w:rFonts w:ascii="Open Sans" w:eastAsia="Times New Roman" w:hAnsi="Open Sans" w:cs="Times New Roman"/>
          <w:b/>
          <w:bCs/>
          <w:color w:val="222222"/>
          <w:kern w:val="36"/>
          <w:sz w:val="40"/>
          <w:szCs w:val="40"/>
          <w:lang w:eastAsia="el-GR"/>
        </w:rPr>
        <w:instrText xml:space="preserve"> HYPERLINK "https://staratalogia.blogspot.com/2019/09/blog-post_98.html" </w:instrText>
      </w:r>
      <w:r w:rsidRPr="0072423B">
        <w:rPr>
          <w:rFonts w:ascii="Open Sans" w:eastAsia="Times New Roman" w:hAnsi="Open Sans" w:cs="Times New Roman"/>
          <w:b/>
          <w:bCs/>
          <w:color w:val="222222"/>
          <w:kern w:val="36"/>
          <w:sz w:val="40"/>
          <w:szCs w:val="40"/>
          <w:lang w:eastAsia="el-GR"/>
        </w:rPr>
        <w:fldChar w:fldCharType="separate"/>
      </w:r>
      <w:r w:rsidRPr="0072423B">
        <w:rPr>
          <w:rFonts w:ascii="Open Sans" w:eastAsia="Times New Roman" w:hAnsi="Open Sans" w:cs="Times New Roman"/>
          <w:color w:val="CC0033"/>
          <w:kern w:val="36"/>
          <w:sz w:val="40"/>
          <w:szCs w:val="40"/>
          <w:u w:val="single"/>
          <w:lang w:eastAsia="el-GR"/>
        </w:rPr>
        <w:t>Πίνακες με νέα ποσοστά αναπλήρωσης ανάλογα με μισθό-έτη ασφάλισης όσων θα συνταξιοδοτούνται</w:t>
      </w:r>
      <w:r w:rsidRPr="0072423B">
        <w:rPr>
          <w:rFonts w:ascii="Open Sans" w:eastAsia="Times New Roman" w:hAnsi="Open Sans" w:cs="Times New Roman"/>
          <w:b/>
          <w:bCs/>
          <w:color w:val="222222"/>
          <w:kern w:val="36"/>
          <w:sz w:val="40"/>
          <w:szCs w:val="40"/>
          <w:lang w:eastAsia="el-GR"/>
        </w:rPr>
        <w:fldChar w:fldCharType="end"/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bookmarkStart w:id="0" w:name="_GoBack"/>
      <w:bookmarkEnd w:id="0"/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 xml:space="preserve">Αυξήσεις συντάξεων που κυμαίνονται μεταξύ 3% ως 7% φέρνει ο νέος νόμος που θα διορθώσει τις αδικίες και τις στρεβλώσεις του νόμου </w:t>
      </w:r>
      <w:proofErr w:type="spellStart"/>
      <w:r w:rsidRPr="0072423B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>Κατρούγκαλου</w:t>
      </w:r>
      <w:proofErr w:type="spellEnd"/>
      <w:r w:rsidRPr="0072423B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>.</w:t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Από την αλλαγή των συντελεστών, και ανάλογα με το τελικό σχέδιο που θα προκριθεί στο νέο νόμο, θα προκύψουν αυξήσεις συντάξεων από 20 ευρώ </w:t>
      </w:r>
      <w:r w:rsidRPr="0072423B">
        <w:rPr>
          <w:rFonts w:ascii="Arial" w:eastAsia="Times New Roman" w:hAnsi="Arial" w:cs="Arial"/>
          <w:b/>
          <w:bCs/>
          <w:color w:val="444444"/>
          <w:sz w:val="32"/>
          <w:szCs w:val="32"/>
          <w:lang w:eastAsia="el-GR"/>
        </w:rPr>
        <w:t>για όσους αποχωρούν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 με μισθό 1.000 ευρώ, ως και 95 ευρώ </w:t>
      </w:r>
      <w:r w:rsidRPr="0072423B">
        <w:rPr>
          <w:rFonts w:ascii="Arial" w:eastAsia="Times New Roman" w:hAnsi="Arial" w:cs="Arial"/>
          <w:b/>
          <w:bCs/>
          <w:color w:val="444444"/>
          <w:sz w:val="32"/>
          <w:szCs w:val="32"/>
          <w:lang w:eastAsia="el-GR"/>
        </w:rPr>
        <w:t>για όσους αποχωρούν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 με μισθό 2.000 ευρώ. Στους υψηλότερους μισθούς δε, πάνω από 2.500 ευρώ, οι αυξήσεις φτάνουν και στα 120 ευρώ.</w:t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 xml:space="preserve">Το υπουργείο Εργασίας βάζει ξανά στο μικροσκόπιο τα ποσοστά του νόμου </w:t>
      </w:r>
      <w:proofErr w:type="spellStart"/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Κατρούγκαλου</w:t>
      </w:r>
      <w:proofErr w:type="spellEnd"/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 xml:space="preserve"> και το σχέδιο των αλλαγών που εξετάζεται </w:t>
      </w:r>
      <w:r w:rsidRPr="0072423B">
        <w:rPr>
          <w:rFonts w:ascii="Arial" w:eastAsia="Times New Roman" w:hAnsi="Arial" w:cs="Arial"/>
          <w:color w:val="444444"/>
          <w:sz w:val="32"/>
          <w:szCs w:val="32"/>
          <w:u w:val="single"/>
          <w:lang w:eastAsia="el-GR"/>
        </w:rPr>
        <w:t>περιλαμβάνει δυο βασικά σενάρια για παρεμβάσεις στα ποσοστά αναπλήρωσης του νόμου 4387/2016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.</w:t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>Το ένα σενάριο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 xml:space="preserve"> είναι να αυξηθούν οι σημερινοί συντελεστές του νόμου </w:t>
      </w:r>
      <w:proofErr w:type="spellStart"/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Κατρούγκαλου</w:t>
      </w:r>
      <w:proofErr w:type="spellEnd"/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 xml:space="preserve"> κατά 8% ή 10% μετά τα 28 έτη ασφάλισης, όπου και παρατηρούνται οι μεγαλύτερες μειώσεις συντάξεων ανεξαρτήτως μισθού, σε σχέση με τα ποσά συντάξεων πριν από το νόμο 4387/2016.</w:t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>Το δεύτερο σενάριο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 είναι να αυξηθούν ίσως και πάνω από 10% οι συντελεστές αναπλήρωσης μετά τα 33-35 έτη ή και μετά τα 37 έτη, ώστε να υπάρξει κίνητρο για μεγάλη σύνταξη μεν, αλλά με ανάλογη αύξηση των ετών εργασίας.</w:t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b/>
          <w:bCs/>
          <w:color w:val="444444"/>
          <w:sz w:val="32"/>
          <w:szCs w:val="32"/>
          <w:lang w:eastAsia="el-GR"/>
        </w:rPr>
        <w:t>Για παράδειγμα:</w:t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color w:val="C00000"/>
          <w:sz w:val="32"/>
          <w:szCs w:val="32"/>
          <w:lang w:eastAsia="el-GR"/>
        </w:rPr>
        <w:t>•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 xml:space="preserve"> Μισθωτός με 35 έτη και μέσες μηνιαίες αποδοχές 1.000 ευρώ από το 2002 ως το 2019, θα πάρει σύνταξη 722 ευρώ. Με αύξηση των ποσοστών αναπλήρωσης κατά 8% παίρνει 749 ευρώ, ενώ με αύξηση των ποσοστών κατά 10% παίρνει 756 ευρώ. Οι αυξήσεις που μπορεί να προκύψουν είναι 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lastRenderedPageBreak/>
        <w:t>από 27 ως 34 ευρώ το μήνα, ήτοι 3,7% ως 4,7%, ανάλογα με το αν το ποσοστό αναπλήρωσης της 35ετίας αυξηθεί από 33,81% που είναι σήμερα στο 36,51% (+8%), ή στο 37,19% (+10%).</w:t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>•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 xml:space="preserve"> Μισθωτός με 42 έτη και μέσες μηνιαίες αποδοχές 2.000 ευρώ παίρνει σύνταξη 1.320 ευρώ με τα ποσοστά αναπλήρωσης του νόμου </w:t>
      </w:r>
      <w:proofErr w:type="spellStart"/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Κατρούγκαλου</w:t>
      </w:r>
      <w:proofErr w:type="spellEnd"/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. Με αύξηση των ποσοστών 10% η σύνταξή του αυξάνεται στα 1.414 ευρώ, γιατί το ποσοστό αναπλήρωσης για τα 42 έτη ασφάλισης, από 46,8% που είναι σήμερα, ανεβαίνει στο 51,48% και του δίνει μεγαλύτερη σύνταξη κατά 95 ευρώ, ή κατά 7,1%.</w:t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 xml:space="preserve">Οι αλλαγές θα τρέξουν εντός του 2020 και το έναυσμα θα δοθεί σύντομα με την απόφαση του Συμβουλίου της Επικρατείας που θα κρίνει το νόμο </w:t>
      </w:r>
      <w:proofErr w:type="spellStart"/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Κατρούγκαλου</w:t>
      </w:r>
      <w:proofErr w:type="spellEnd"/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 xml:space="preserve"> στο σύνολό του. Η απόφαση, σύμφωνα με αξιόπιστες πληροφορίες, κρίνει ότι τα ποσοστά αναπλήρωσης που εισήγαγε ο νόμος 4387/2016 στις συντάξεις δεν είναι ανταποδοτικά. Ήδη, το Ελεγκτικό Συνέδριο με την απόφαση 930/2019 του δεύτερου Τμήματος που αποκάλυψε ο Ελεύθερος Τύπος την περασμένη Κυριακή (</w:t>
      </w:r>
      <w:hyperlink r:id="rId4" w:tgtFrame="_blank" w:history="1">
        <w:r w:rsidRPr="0072423B">
          <w:rPr>
            <w:rFonts w:ascii="Arial" w:eastAsia="Times New Roman" w:hAnsi="Arial" w:cs="Arial"/>
            <w:b/>
            <w:bCs/>
            <w:color w:val="4488DD"/>
            <w:sz w:val="32"/>
            <w:szCs w:val="32"/>
            <w:u w:val="single"/>
            <w:lang w:eastAsia="el-GR"/>
          </w:rPr>
          <w:t>ΔΕΙΤΕ ΕΔΩ</w:t>
        </w:r>
      </w:hyperlink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), κάνει λόγο για πρώτη φορά στα ποσοστά της ανταποδοτικής σύνταξης του νόμου 4387, τα οποία χαρακτηρίζει «πολύ χαμηλά».</w:t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b/>
          <w:bCs/>
          <w:color w:val="444444"/>
          <w:sz w:val="32"/>
          <w:szCs w:val="32"/>
          <w:shd w:val="clear" w:color="auto" w:fill="FFFF00"/>
          <w:lang w:eastAsia="el-GR"/>
        </w:rPr>
        <w:t>5 παραδείγματα για τις αυξήσεις που «δίνουν» τα νέα ποσοστά</w:t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 xml:space="preserve">Τις αυξήσεις που θα έρθουν στις «συντάξεις </w:t>
      </w:r>
      <w:proofErr w:type="spellStart"/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Κατρούγκαλου</w:t>
      </w:r>
      <w:proofErr w:type="spellEnd"/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» παραθέτει σε πίνακες ο «Ε.Τ.» της Κυριακής στη βάση των δυο βασικών σεναρίων, για τα νέα ποσοστά αναπλήρωσης.</w:t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100" w:line="312" w:lineRule="atLeast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Open Sans" w:eastAsia="Times New Roman" w:hAnsi="Open Sans" w:cs="Times New Roman"/>
          <w:noProof/>
          <w:color w:val="4488DD"/>
          <w:sz w:val="21"/>
          <w:szCs w:val="21"/>
          <w:lang w:eastAsia="el-GR"/>
        </w:rPr>
        <w:lastRenderedPageBreak/>
        <w:drawing>
          <wp:inline distT="0" distB="0" distL="0" distR="0" wp14:anchorId="56D2AD80" wp14:editId="56ED589D">
            <wp:extent cx="5716905" cy="3237230"/>
            <wp:effectExtent l="0" t="0" r="0" b="1270"/>
            <wp:docPr id="1" name="Εικόνα 1" descr="https://3.bp.blogspot.com/-iD2gI5iidAA/XZIAh2A3yOI/AAAAAAAALSs/0goF13hq2B06x57G97BzV16CeKFI9FmUQCLcBGAsYHQ/s1600/ayjiseis11600_Stam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iD2gI5iidAA/XZIAh2A3yOI/AAAAAAAALSs/0goF13hq2B06x57G97BzV16CeKFI9FmUQCLcBGAsYHQ/s1600/ayjiseis11600_Stam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3B" w:rsidRPr="0072423B" w:rsidRDefault="0072423B" w:rsidP="0072423B">
      <w:pPr>
        <w:shd w:val="clear" w:color="auto" w:fill="FFFFFF"/>
        <w:spacing w:after="0" w:line="312" w:lineRule="atLeast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100" w:line="312" w:lineRule="atLeast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Open Sans" w:eastAsia="Times New Roman" w:hAnsi="Open Sans" w:cs="Times New Roman"/>
          <w:noProof/>
          <w:color w:val="4488DD"/>
          <w:sz w:val="21"/>
          <w:szCs w:val="21"/>
          <w:lang w:eastAsia="el-GR"/>
        </w:rPr>
        <w:drawing>
          <wp:inline distT="0" distB="0" distL="0" distR="0" wp14:anchorId="6B56FD5C" wp14:editId="6DF59A7D">
            <wp:extent cx="5716905" cy="2199640"/>
            <wp:effectExtent l="0" t="0" r="0" b="0"/>
            <wp:docPr id="2" name="Εικόνα 2" descr="https://3.bp.blogspot.com/-ls-7bzpPUQ8/XZIAhs3xCZI/AAAAAAAALSo/jF3y1xvqWGIsKJlmWggeEp25Ed1AnfoWwCLcBGAsYHQ/s1600/ayjiseis21600_Stam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ls-7bzpPUQ8/XZIAhs3xCZI/AAAAAAAALSo/jF3y1xvqWGIsKJlmWggeEp25Ed1AnfoWwCLcBGAsYHQ/s1600/ayjiseis21600_Stam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3B" w:rsidRPr="0072423B" w:rsidRDefault="0072423B" w:rsidP="0072423B">
      <w:pPr>
        <w:shd w:val="clear" w:color="auto" w:fill="FFFFFF"/>
        <w:spacing w:after="0" w:line="312" w:lineRule="atLeast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>1.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 </w:t>
      </w:r>
      <w:r w:rsidRPr="0072423B">
        <w:rPr>
          <w:rFonts w:ascii="Arial" w:eastAsia="Times New Roman" w:hAnsi="Arial" w:cs="Arial"/>
          <w:b/>
          <w:bCs/>
          <w:color w:val="444444"/>
          <w:sz w:val="32"/>
          <w:szCs w:val="32"/>
          <w:lang w:eastAsia="el-GR"/>
        </w:rPr>
        <w:t>Ασφαλισμένος με 28 χρόνια και μικτές μηνιαίες αποδοχές 1.000 ευρώ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 από το 2002 ως το 2019 παίρνει 624 ευρώ σύνταξη. Με αύξηση συντελεστών κατά 10% θα πάρει 647 ευρώ.</w:t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>2.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 </w:t>
      </w:r>
      <w:r w:rsidRPr="0072423B">
        <w:rPr>
          <w:rFonts w:ascii="Arial" w:eastAsia="Times New Roman" w:hAnsi="Arial" w:cs="Arial"/>
          <w:b/>
          <w:bCs/>
          <w:color w:val="444444"/>
          <w:sz w:val="32"/>
          <w:szCs w:val="32"/>
          <w:lang w:eastAsia="el-GR"/>
        </w:rPr>
        <w:t>Ασφαλισμένος με 33 χρόνια και μικτές μηνιαίες αποδοχές 1.200 ευρώ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 παίρνει 751 ευρώ σύνταξη με τους σημερινούς συντελεστές. Με αύξηση συντελεστών κατά 8% θα πάρει 781 ευρώ και με αύξηση συντελεστών 10% θα πάρει 788 ευρώ. Η αύξηση στη σύνταξη είναι μεταξύ 30 και 40 ευρώ ή 4% με 5%.</w:t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lastRenderedPageBreak/>
        <w:t>3.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 </w:t>
      </w:r>
      <w:r w:rsidRPr="0072423B">
        <w:rPr>
          <w:rFonts w:ascii="Arial" w:eastAsia="Times New Roman" w:hAnsi="Arial" w:cs="Arial"/>
          <w:b/>
          <w:bCs/>
          <w:color w:val="444444"/>
          <w:sz w:val="32"/>
          <w:szCs w:val="32"/>
          <w:lang w:eastAsia="el-GR"/>
        </w:rPr>
        <w:t>Ασφαλισμένος με 37 χρόνια και μικτές μηνιαίες αποδοχές 1.500 ευρώ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 θα πάρει σύνταξη 942 ευρώ μικτά. Με αύξηση συντελεστών κατά 8% θα πάρει 987 ευρώ και με αύξηση συντελεστών 10% θα φτάσει σχεδόν στα 1.000 ευρώ. Η αύξηση στη σύνταξη είναι μεταξύ 45 και 56 ευρώ ή 4,8% με 5,9%.</w:t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>4.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 </w:t>
      </w:r>
      <w:r w:rsidRPr="0072423B">
        <w:rPr>
          <w:rFonts w:ascii="Arial" w:eastAsia="Times New Roman" w:hAnsi="Arial" w:cs="Arial"/>
          <w:b/>
          <w:bCs/>
          <w:color w:val="444444"/>
          <w:sz w:val="32"/>
          <w:szCs w:val="32"/>
          <w:lang w:eastAsia="el-GR"/>
        </w:rPr>
        <w:t>Ασφαλισμένος με 40 χρόνια και μικτές μηνιαίες αποδοχές 1.800 ευρώ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 xml:space="preserve"> θα πάρει σύνταξη 1.154 ευρώ μικτά, με τα ισχύοντα ποσοστά </w:t>
      </w:r>
      <w:proofErr w:type="spellStart"/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Κατρούγκαλου</w:t>
      </w:r>
      <w:proofErr w:type="spellEnd"/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, ενώ με αύξηση συντελεστών κατά 10% η σύνταξη φτάνει στα 1.231 ευρώ και έχει αύξηση κατά 77 ευρώ (+6,7%).</w:t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b/>
          <w:bCs/>
          <w:color w:val="C00000"/>
          <w:sz w:val="32"/>
          <w:szCs w:val="32"/>
          <w:lang w:eastAsia="el-GR"/>
        </w:rPr>
        <w:t>5.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 </w:t>
      </w:r>
      <w:r w:rsidRPr="0072423B">
        <w:rPr>
          <w:rFonts w:ascii="Arial" w:eastAsia="Times New Roman" w:hAnsi="Arial" w:cs="Arial"/>
          <w:b/>
          <w:bCs/>
          <w:color w:val="444444"/>
          <w:sz w:val="32"/>
          <w:szCs w:val="32"/>
          <w:lang w:eastAsia="el-GR"/>
        </w:rPr>
        <w:t>Ασφαλισμένος με 41 χρόνια και μικτές μηνιαίες αποδοχές 2.000 ευρώ</w:t>
      </w:r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 xml:space="preserve">, αν φύγει με τα ισχύοντα ποσοστά </w:t>
      </w:r>
      <w:proofErr w:type="spellStart"/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Κατρούγκαλου</w:t>
      </w:r>
      <w:proofErr w:type="spellEnd"/>
      <w:r w:rsidRPr="0072423B">
        <w:rPr>
          <w:rFonts w:ascii="Arial" w:eastAsia="Times New Roman" w:hAnsi="Arial" w:cs="Arial"/>
          <w:color w:val="444444"/>
          <w:sz w:val="32"/>
          <w:szCs w:val="32"/>
          <w:lang w:eastAsia="el-GR"/>
        </w:rPr>
        <w:t>, θα πάρει σύνταξη 1.280 ευρώ μικτά, ενώ με αύξηση συντελεστών κατά 10%, η σύνταξη βγαίνει στα 1.370 ευρώ και έχει αύξηση κατά 90 ευρώ (+7%).</w:t>
      </w:r>
    </w:p>
    <w:p w:rsidR="0072423B" w:rsidRPr="0072423B" w:rsidRDefault="0072423B" w:rsidP="0072423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</w:p>
    <w:p w:rsidR="0072423B" w:rsidRPr="0072423B" w:rsidRDefault="0072423B" w:rsidP="0072423B">
      <w:pPr>
        <w:shd w:val="clear" w:color="auto" w:fill="FFFFFF"/>
        <w:spacing w:after="18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el-GR"/>
        </w:rPr>
      </w:pPr>
      <w:r w:rsidRPr="0072423B">
        <w:rPr>
          <w:rFonts w:ascii="Arial" w:eastAsia="Times New Roman" w:hAnsi="Arial" w:cs="Arial"/>
          <w:b/>
          <w:bCs/>
          <w:color w:val="0070C0"/>
          <w:sz w:val="32"/>
          <w:szCs w:val="32"/>
          <w:lang w:eastAsia="el-GR"/>
        </w:rPr>
        <w:t>ΠΗΓΗ: Ε.Τ.Κ. 29/09/2019</w:t>
      </w:r>
    </w:p>
    <w:p w:rsidR="00BE7429" w:rsidRDefault="00BE7429"/>
    <w:sectPr w:rsidR="00BE74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3B"/>
    <w:rsid w:val="0072423B"/>
    <w:rsid w:val="00B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F78F"/>
  <w15:chartTrackingRefBased/>
  <w15:docId w15:val="{4857B1A3-D37E-4BB3-AD60-044A27FB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851">
          <w:marLeft w:val="0"/>
          <w:marRight w:val="0"/>
          <w:marTop w:val="240"/>
          <w:marBottom w:val="180"/>
          <w:divBdr>
            <w:top w:val="single" w:sz="12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1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56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3.bp.blogspot.com/-ls-7bzpPUQ8/XZIAhs3xCZI/AAAAAAAALSo/jF3y1xvqWGIsKJlmWggeEp25Ed1AnfoWwCLcBGAsYHQ/s1600/ayjiseis21600_Stamp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.bp.blogspot.com/-iD2gI5iidAA/XZIAh2A3yOI/AAAAAAAALSs/0goF13hq2B06x57G97BzV16CeKFI9FmUQCLcBGAsYHQ/s1600/ayjiseis11600_Stamp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aratalogia.blogspot.com/2019/09/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2019-09-30T14:38:00Z</dcterms:created>
  <dcterms:modified xsi:type="dcterms:W3CDTF">2019-09-30T14:39:00Z</dcterms:modified>
</cp:coreProperties>
</file>